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8"/>
          <w:w w:val="50"/>
          <w:sz w:val="112"/>
          <w:szCs w:val="72"/>
        </w:rPr>
      </w:pPr>
    </w:p>
    <w:p>
      <w:pPr>
        <w:rPr>
          <w:rFonts w:ascii="Times New Roman" w:hAnsi="Times New Roman"/>
          <w:color w:val="FF0000"/>
          <w:szCs w:val="24"/>
        </w:rPr>
      </w:pPr>
    </w:p>
    <w:p>
      <w:pPr>
        <w:spacing w:line="420" w:lineRule="exact"/>
        <w:rPr>
          <w:rFonts w:ascii="Times New Roman" w:hAnsi="Times New Roman"/>
          <w:color w:val="FF0000"/>
          <w:szCs w:val="24"/>
        </w:rPr>
      </w:pPr>
    </w:p>
    <w:p>
      <w:pPr>
        <w:widowControl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会东西部协作办发〔202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号</w:t>
      </w:r>
    </w:p>
    <w:p>
      <w:pPr>
        <w:rPr>
          <w:rFonts w:ascii="Times New Roman" w:hAnsi="Times New Roman"/>
          <w:szCs w:val="24"/>
        </w:rPr>
      </w:pPr>
    </w:p>
    <w:p>
      <w:pPr>
        <w:widowControl/>
        <w:spacing w:line="520" w:lineRule="atLeast"/>
        <w:rPr>
          <w:rFonts w:ascii="Times New Roman" w:hAnsi="Times New Roman"/>
          <w:color w:val="000000"/>
          <w:kern w:val="0"/>
          <w:sz w:val="2"/>
          <w:szCs w:val="21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会泽县东西部协作工作领导小组办公室关于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同意实施202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年上海市宝山区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携手兴乡村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“自选动作”项目的批复   </w:t>
      </w:r>
      <w:r>
        <w:rPr>
          <w:rFonts w:ascii="Times New Roman" w:hAnsi="Times New Roman" w:eastAsia="方正小标宋简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各相关乡（镇、街道）人民政府（办事处）：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Times New Roman" w:hAnsi="Times New Roman" w:eastAsia="仿宋"/>
          <w:color w:val="000000"/>
          <w:sz w:val="44"/>
          <w:szCs w:val="44"/>
        </w:rPr>
      </w:pPr>
      <w:r>
        <w:rPr>
          <w:rFonts w:ascii="Times New Roman" w:hAnsi="Times New Roman" w:eastAsia="仿宋"/>
          <w:sz w:val="32"/>
          <w:szCs w:val="32"/>
        </w:rPr>
        <w:t>你们报来的《会泽县人民政府钟屏街道办事处关于批准</w:t>
      </w:r>
      <w:r>
        <w:rPr>
          <w:rFonts w:hint="eastAsia" w:ascii="Times New Roman" w:hAnsi="Times New Roman" w:eastAsia="仿宋"/>
          <w:sz w:val="32"/>
          <w:szCs w:val="32"/>
        </w:rPr>
        <w:t>钟屏街道铜制品生产帮扶车间建设项目</w:t>
      </w:r>
      <w:r>
        <w:rPr>
          <w:rFonts w:ascii="Times New Roman" w:hAnsi="Times New Roman" w:eastAsia="仿宋"/>
          <w:sz w:val="32"/>
          <w:szCs w:val="32"/>
        </w:rPr>
        <w:t>实施方案的请示》（会政钟请〔202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号）、</w:t>
      </w:r>
      <w:r>
        <w:rPr>
          <w:rFonts w:ascii="Times New Roman" w:hAnsi="Times New Roman" w:eastAsia="仿宋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会泽县人民政府金钟街道办事处</w:t>
      </w:r>
      <w:r>
        <w:rPr>
          <w:rFonts w:ascii="Times New Roman" w:hAnsi="Times New Roman" w:eastAsia="仿宋"/>
          <w:color w:val="000000"/>
          <w:sz w:val="32"/>
          <w:szCs w:val="32"/>
        </w:rPr>
        <w:t>关于批准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金钟街道竹园村产业配套基础设施建设项目</w:t>
      </w:r>
      <w:r>
        <w:rPr>
          <w:rFonts w:ascii="Times New Roman" w:hAnsi="Times New Roman" w:eastAsia="仿宋"/>
          <w:color w:val="000000"/>
          <w:sz w:val="32"/>
          <w:szCs w:val="32"/>
        </w:rPr>
        <w:t>实施方案的请示》（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会</w:t>
      </w:r>
      <w:r>
        <w:rPr>
          <w:rFonts w:ascii="Times New Roman" w:hAnsi="Times New Roman" w:eastAsia="仿宋"/>
          <w:color w:val="000000"/>
          <w:sz w:val="32"/>
          <w:szCs w:val="32"/>
        </w:rPr>
        <w:t>政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金</w:t>
      </w:r>
      <w:r>
        <w:rPr>
          <w:rFonts w:ascii="Times New Roman" w:hAnsi="Times New Roman" w:eastAsia="仿宋"/>
          <w:color w:val="000000"/>
          <w:sz w:val="32"/>
          <w:szCs w:val="32"/>
        </w:rPr>
        <w:t>请〔202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"/>
          <w:color w:val="000000"/>
          <w:sz w:val="32"/>
          <w:szCs w:val="32"/>
        </w:rPr>
        <w:t>号）、《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迤车</w:t>
      </w:r>
      <w:r>
        <w:rPr>
          <w:rFonts w:ascii="Times New Roman" w:hAnsi="Times New Roman" w:eastAsia="仿宋"/>
          <w:color w:val="000000"/>
          <w:sz w:val="32"/>
          <w:szCs w:val="32"/>
        </w:rPr>
        <w:t>镇人民政府关于批准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阿都村人居环境整治提升项目</w:t>
      </w:r>
      <w:r>
        <w:rPr>
          <w:rFonts w:ascii="Times New Roman" w:hAnsi="Times New Roman" w:eastAsia="仿宋"/>
          <w:color w:val="000000"/>
          <w:sz w:val="32"/>
          <w:szCs w:val="32"/>
        </w:rPr>
        <w:t>实施方案的请示》（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迤</w:t>
      </w:r>
      <w:r>
        <w:rPr>
          <w:rFonts w:ascii="Times New Roman" w:hAnsi="Times New Roman" w:eastAsia="仿宋"/>
          <w:color w:val="000000"/>
          <w:sz w:val="32"/>
          <w:szCs w:val="32"/>
        </w:rPr>
        <w:t>政请〔202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color w:val="000000"/>
          <w:sz w:val="32"/>
          <w:szCs w:val="32"/>
        </w:rPr>
        <w:t>〕9号）、</w:t>
      </w:r>
      <w:r>
        <w:rPr>
          <w:rFonts w:ascii="Times New Roman" w:hAnsi="Times New Roman" w:eastAsia="仿宋"/>
          <w:sz w:val="32"/>
          <w:szCs w:val="32"/>
        </w:rPr>
        <w:t>《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田坝乡</w:t>
      </w:r>
      <w:r>
        <w:rPr>
          <w:rFonts w:ascii="Times New Roman" w:hAnsi="Times New Roman" w:eastAsia="仿宋"/>
          <w:sz w:val="32"/>
          <w:szCs w:val="32"/>
        </w:rPr>
        <w:t>人民政府关于批准</w:t>
      </w:r>
      <w:r>
        <w:rPr>
          <w:rFonts w:hint="eastAsia" w:ascii="Times New Roman" w:hAnsi="Times New Roman" w:eastAsia="仿宋"/>
          <w:sz w:val="32"/>
          <w:szCs w:val="32"/>
        </w:rPr>
        <w:t>红岩村养殖厂扩建项目</w:t>
      </w:r>
      <w:r>
        <w:rPr>
          <w:rFonts w:ascii="Times New Roman" w:hAnsi="Times New Roman" w:eastAsia="仿宋"/>
          <w:sz w:val="32"/>
          <w:szCs w:val="32"/>
        </w:rPr>
        <w:t>实施方案的请示》（大政请〔202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"/>
          <w:sz w:val="32"/>
          <w:szCs w:val="32"/>
        </w:rPr>
        <w:t>号）、《大井镇人民政府关于批准</w:t>
      </w:r>
      <w:r>
        <w:rPr>
          <w:rFonts w:hint="eastAsia" w:ascii="Times New Roman" w:hAnsi="Times New Roman" w:eastAsia="仿宋"/>
          <w:sz w:val="32"/>
          <w:szCs w:val="32"/>
        </w:rPr>
        <w:t>尖山村人居环境提升建设项目</w:t>
      </w:r>
      <w:r>
        <w:rPr>
          <w:rFonts w:ascii="Times New Roman" w:hAnsi="Times New Roman" w:eastAsia="仿宋"/>
          <w:sz w:val="32"/>
          <w:szCs w:val="32"/>
        </w:rPr>
        <w:t>实施方案的请示》（大政请〔202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/>
          <w:sz w:val="32"/>
          <w:szCs w:val="32"/>
        </w:rPr>
        <w:t>号）、</w:t>
      </w:r>
      <w:r>
        <w:rPr>
          <w:rFonts w:ascii="Times New Roman" w:hAnsi="Times New Roman" w:eastAsia="仿宋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矿山镇人民政府</w:t>
      </w:r>
      <w:r>
        <w:rPr>
          <w:rFonts w:ascii="Times New Roman" w:hAnsi="Times New Roman" w:eastAsia="仿宋"/>
          <w:color w:val="000000"/>
          <w:sz w:val="32"/>
          <w:szCs w:val="32"/>
        </w:rPr>
        <w:t>关于批准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矿山镇二关营村辣椒种植基地建设项目</w:t>
      </w:r>
      <w:r>
        <w:rPr>
          <w:rFonts w:ascii="Times New Roman" w:hAnsi="Times New Roman" w:eastAsia="仿宋"/>
          <w:color w:val="000000"/>
          <w:sz w:val="32"/>
          <w:szCs w:val="32"/>
        </w:rPr>
        <w:t>实施方案的请示》（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矿政</w:t>
      </w:r>
      <w:r>
        <w:rPr>
          <w:rFonts w:ascii="Times New Roman" w:hAnsi="Times New Roman" w:eastAsia="仿宋"/>
          <w:color w:val="000000"/>
          <w:sz w:val="32"/>
          <w:szCs w:val="32"/>
        </w:rPr>
        <w:t>请〔202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/>
          <w:color w:val="000000"/>
          <w:sz w:val="32"/>
          <w:szCs w:val="32"/>
        </w:rPr>
        <w:t>号）均已收悉。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根据</w:t>
      </w:r>
      <w:r>
        <w:rPr>
          <w:rFonts w:ascii="Times New Roman" w:hAnsi="Times New Roman" w:eastAsia="仿宋"/>
          <w:sz w:val="32"/>
          <w:szCs w:val="32"/>
        </w:rPr>
        <w:t>上海市对口支援与合作交流工作领导小组办公室《关于会泽县申请202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z w:val="32"/>
          <w:szCs w:val="32"/>
        </w:rPr>
        <w:t>年上海市宝山区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携手兴乡村</w:t>
      </w:r>
      <w:r>
        <w:rPr>
          <w:rFonts w:ascii="Times New Roman" w:hAnsi="Times New Roman" w:eastAsia="仿宋"/>
          <w:sz w:val="32"/>
          <w:szCs w:val="32"/>
        </w:rPr>
        <w:t>“自选动作”项目资金的复函》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"/>
          <w:color w:val="000000"/>
          <w:sz w:val="32"/>
          <w:szCs w:val="32"/>
        </w:rPr>
        <w:t>，经研究，同意你们上报的请示内容。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请各单位切实履行主体责任，严格按照批复建设内容实施，严格执行</w:t>
      </w:r>
      <w:r>
        <w:rPr>
          <w:rFonts w:ascii="Times New Roman" w:hAnsi="Times New Roman" w:eastAsia="仿宋"/>
          <w:color w:val="000000"/>
          <w:sz w:val="32"/>
          <w:szCs w:val="32"/>
        </w:rPr>
        <w:t>《宝山区关于对口支援“自选动作”项目资金管理办法》</w:t>
      </w:r>
      <w:r>
        <w:rPr>
          <w:rFonts w:ascii="Times New Roman" w:hAnsi="Times New Roman" w:eastAsia="仿宋"/>
          <w:sz w:val="32"/>
          <w:szCs w:val="32"/>
        </w:rPr>
        <w:t>规定，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强化过程管理，</w:t>
      </w:r>
      <w:r>
        <w:rPr>
          <w:rFonts w:ascii="Times New Roman" w:hAnsi="Times New Roman" w:eastAsia="仿宋"/>
          <w:sz w:val="32"/>
          <w:szCs w:val="32"/>
        </w:rPr>
        <w:t>严格落实采购与招投标、公示公告制度等。要明确责任主体、建设主体、受益主体和后续运行维护主体；帮扶资金形成的资产</w:t>
      </w:r>
      <w:r>
        <w:rPr>
          <w:rFonts w:hint="eastAsia" w:ascii="Times New Roman" w:hAnsi="Times New Roman" w:eastAsia="仿宋"/>
          <w:sz w:val="32"/>
          <w:szCs w:val="32"/>
        </w:rPr>
        <w:t>收益</w:t>
      </w:r>
      <w:r>
        <w:rPr>
          <w:rFonts w:ascii="Times New Roman" w:hAnsi="Times New Roman" w:eastAsia="仿宋"/>
          <w:sz w:val="32"/>
          <w:szCs w:val="32"/>
        </w:rPr>
        <w:t>应归村集体所有，严格实行“四权分置”（所有权、经营权、收益权、监督权），建立健全与脱贫群众的长效利益联结机制。加强对项目、资金的监管，倒排工期，保质保量，确保</w:t>
      </w:r>
      <w:r>
        <w:rPr>
          <w:rFonts w:ascii="Times New Roman" w:hAnsi="Times New Roman" w:eastAsia="仿宋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b/>
          <w:bCs/>
          <w:sz w:val="32"/>
          <w:szCs w:val="32"/>
        </w:rPr>
        <w:t>年10月30日前</w:t>
      </w:r>
      <w:r>
        <w:rPr>
          <w:rFonts w:ascii="Times New Roman" w:hAnsi="Times New Roman" w:eastAsia="仿宋"/>
          <w:sz w:val="32"/>
          <w:szCs w:val="32"/>
        </w:rPr>
        <w:t>完成项目建设任务。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Times New Roman" w:hAnsi="Times New Roman" w:eastAsia="仿宋"/>
          <w:spacing w:val="-2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会泽县</w:t>
      </w:r>
      <w:r>
        <w:rPr>
          <w:rFonts w:ascii="Times New Roman" w:hAnsi="Times New Roman" w:eastAsia="仿宋"/>
          <w:spacing w:val="-20"/>
          <w:sz w:val="32"/>
          <w:szCs w:val="32"/>
        </w:rPr>
        <w:t>202</w:t>
      </w:r>
      <w:r>
        <w:rPr>
          <w:rFonts w:hint="eastAsia" w:ascii="Times New Roman" w:hAnsi="Times New Roman" w:eastAsia="仿宋"/>
          <w:spacing w:val="-2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pacing w:val="-20"/>
          <w:sz w:val="32"/>
          <w:szCs w:val="32"/>
        </w:rPr>
        <w:t>年上海市宝山区</w:t>
      </w:r>
      <w:r>
        <w:rPr>
          <w:rFonts w:hint="eastAsia" w:ascii="Times New Roman" w:hAnsi="Times New Roman" w:eastAsia="仿宋"/>
          <w:spacing w:val="-20"/>
          <w:sz w:val="32"/>
          <w:szCs w:val="32"/>
          <w:lang w:val="en-US" w:eastAsia="zh-CN"/>
        </w:rPr>
        <w:t>携手兴乡村</w:t>
      </w:r>
      <w:r>
        <w:rPr>
          <w:rFonts w:ascii="Times New Roman" w:hAnsi="Times New Roman" w:eastAsia="仿宋"/>
          <w:spacing w:val="-20"/>
          <w:sz w:val="32"/>
          <w:szCs w:val="32"/>
        </w:rPr>
        <w:t>“自选动作”项目批复表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" w:firstLine="64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会泽县东西部协作工作领导小组办公室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" w:firstLine="640"/>
        <w:jc w:val="both"/>
        <w:textAlignment w:val="auto"/>
        <w:rPr>
          <w:rFonts w:ascii="Times New Roman" w:hAnsi="Times New Roman" w:eastAsia="仿宋" w:cs="Times New Roman"/>
          <w:spacing w:val="-3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spacing w:val="-30"/>
          <w:sz w:val="32"/>
          <w:szCs w:val="32"/>
        </w:rPr>
        <w:t>（代章）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" w:firstLine="64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46" w:gutter="0"/>
          <w:cols w:space="0" w:num="1"/>
          <w:docGrid w:type="lines" w:linePitch="293" w:charSpace="0"/>
        </w:sect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年4月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" w:firstLine="64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  <w:sectPr>
          <w:pgSz w:w="16838" w:h="11906" w:orient="landscape"/>
          <w:pgMar w:top="1587" w:right="2098" w:bottom="1474" w:left="1985" w:header="851" w:footer="1446" w:gutter="0"/>
          <w:cols w:space="0" w:num="1"/>
          <w:rtlGutter w:val="0"/>
          <w:docGrid w:type="lines" w:linePitch="294" w:charSpace="0"/>
        </w:sectPr>
      </w:pPr>
      <w:r>
        <w:rPr>
          <w:rFonts w:ascii="Times New Roman" w:hAnsi="Times New Roman" w:eastAsia="仿宋" w:cs="Times New Roman"/>
          <w:sz w:val="28"/>
          <w:szCs w:val="28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2098" w:right="1474" w:bottom="1984" w:left="1587" w:header="851" w:footer="1446" w:gutter="0"/>
      <w:cols w:space="0" w:num="1"/>
      <w:rtlGutter w:val="0"/>
      <w:docGrid w:type="lines"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2ZhODViNjhjMGI2NDgzNWM5ZjBkYzRhYzkyNTIifQ=="/>
  </w:docVars>
  <w:rsids>
    <w:rsidRoot w:val="003B5D40"/>
    <w:rsid w:val="000135EB"/>
    <w:rsid w:val="00026CCE"/>
    <w:rsid w:val="00051FF3"/>
    <w:rsid w:val="00055796"/>
    <w:rsid w:val="000557E6"/>
    <w:rsid w:val="000602F7"/>
    <w:rsid w:val="00075724"/>
    <w:rsid w:val="0008755F"/>
    <w:rsid w:val="000A499B"/>
    <w:rsid w:val="000B2BE4"/>
    <w:rsid w:val="001157C9"/>
    <w:rsid w:val="00116004"/>
    <w:rsid w:val="00117AE8"/>
    <w:rsid w:val="00133959"/>
    <w:rsid w:val="001352B0"/>
    <w:rsid w:val="001433E2"/>
    <w:rsid w:val="00161EA4"/>
    <w:rsid w:val="00191D18"/>
    <w:rsid w:val="00193104"/>
    <w:rsid w:val="001B3442"/>
    <w:rsid w:val="001B60BE"/>
    <w:rsid w:val="001E78F7"/>
    <w:rsid w:val="001E7FDF"/>
    <w:rsid w:val="002254CB"/>
    <w:rsid w:val="00242A55"/>
    <w:rsid w:val="00251DE9"/>
    <w:rsid w:val="00282AE6"/>
    <w:rsid w:val="002B5D1A"/>
    <w:rsid w:val="002E688C"/>
    <w:rsid w:val="00303B03"/>
    <w:rsid w:val="00356761"/>
    <w:rsid w:val="0038266E"/>
    <w:rsid w:val="003B0977"/>
    <w:rsid w:val="003B5D40"/>
    <w:rsid w:val="003D5133"/>
    <w:rsid w:val="003F055B"/>
    <w:rsid w:val="00403986"/>
    <w:rsid w:val="00434723"/>
    <w:rsid w:val="004837BE"/>
    <w:rsid w:val="004B0DAA"/>
    <w:rsid w:val="004B63EB"/>
    <w:rsid w:val="004B7742"/>
    <w:rsid w:val="004C2087"/>
    <w:rsid w:val="004E563D"/>
    <w:rsid w:val="004E6FAF"/>
    <w:rsid w:val="004E7360"/>
    <w:rsid w:val="0052715E"/>
    <w:rsid w:val="0054335D"/>
    <w:rsid w:val="00543F39"/>
    <w:rsid w:val="00572345"/>
    <w:rsid w:val="005B01AF"/>
    <w:rsid w:val="005B09F3"/>
    <w:rsid w:val="005C1152"/>
    <w:rsid w:val="005C1EE9"/>
    <w:rsid w:val="0066604D"/>
    <w:rsid w:val="0069489C"/>
    <w:rsid w:val="006C0CBD"/>
    <w:rsid w:val="00714BEF"/>
    <w:rsid w:val="0071726B"/>
    <w:rsid w:val="00720C09"/>
    <w:rsid w:val="00741FB9"/>
    <w:rsid w:val="00754221"/>
    <w:rsid w:val="00786F22"/>
    <w:rsid w:val="00787346"/>
    <w:rsid w:val="00787B58"/>
    <w:rsid w:val="007E7A3F"/>
    <w:rsid w:val="008178F6"/>
    <w:rsid w:val="00897DFC"/>
    <w:rsid w:val="008C4426"/>
    <w:rsid w:val="008C5362"/>
    <w:rsid w:val="008D1190"/>
    <w:rsid w:val="008F57B0"/>
    <w:rsid w:val="00917A91"/>
    <w:rsid w:val="00930D5D"/>
    <w:rsid w:val="00931A37"/>
    <w:rsid w:val="00945613"/>
    <w:rsid w:val="00975F4E"/>
    <w:rsid w:val="00981680"/>
    <w:rsid w:val="009B2CF8"/>
    <w:rsid w:val="009C6D16"/>
    <w:rsid w:val="00A00A23"/>
    <w:rsid w:val="00A14102"/>
    <w:rsid w:val="00A27EDD"/>
    <w:rsid w:val="00A45663"/>
    <w:rsid w:val="00A50E04"/>
    <w:rsid w:val="00A65385"/>
    <w:rsid w:val="00A80CA5"/>
    <w:rsid w:val="00AA343F"/>
    <w:rsid w:val="00AA57A5"/>
    <w:rsid w:val="00AA63C6"/>
    <w:rsid w:val="00B1561E"/>
    <w:rsid w:val="00B57E24"/>
    <w:rsid w:val="00B7551E"/>
    <w:rsid w:val="00B90EAD"/>
    <w:rsid w:val="00B95EE4"/>
    <w:rsid w:val="00BA3A4F"/>
    <w:rsid w:val="00BC7D89"/>
    <w:rsid w:val="00C25F90"/>
    <w:rsid w:val="00C4403D"/>
    <w:rsid w:val="00C44645"/>
    <w:rsid w:val="00C573E8"/>
    <w:rsid w:val="00C72DCE"/>
    <w:rsid w:val="00C836F0"/>
    <w:rsid w:val="00C8467D"/>
    <w:rsid w:val="00C84DAC"/>
    <w:rsid w:val="00CE1712"/>
    <w:rsid w:val="00D00BC2"/>
    <w:rsid w:val="00D03E79"/>
    <w:rsid w:val="00D308B5"/>
    <w:rsid w:val="00D427B3"/>
    <w:rsid w:val="00D57068"/>
    <w:rsid w:val="00D65E01"/>
    <w:rsid w:val="00D7352A"/>
    <w:rsid w:val="00DB6DE2"/>
    <w:rsid w:val="00DD3B77"/>
    <w:rsid w:val="00DD74EB"/>
    <w:rsid w:val="00DF251D"/>
    <w:rsid w:val="00E000BB"/>
    <w:rsid w:val="00E045AB"/>
    <w:rsid w:val="00E22215"/>
    <w:rsid w:val="00E22F34"/>
    <w:rsid w:val="00E47827"/>
    <w:rsid w:val="00E9245B"/>
    <w:rsid w:val="00EA47AA"/>
    <w:rsid w:val="00EB0DF2"/>
    <w:rsid w:val="00ED1590"/>
    <w:rsid w:val="00EE19E6"/>
    <w:rsid w:val="00EE50A4"/>
    <w:rsid w:val="00F77118"/>
    <w:rsid w:val="00F86E98"/>
    <w:rsid w:val="00FE0F6E"/>
    <w:rsid w:val="0C5B1DB3"/>
    <w:rsid w:val="0F616319"/>
    <w:rsid w:val="12255E43"/>
    <w:rsid w:val="24FC3A81"/>
    <w:rsid w:val="25682201"/>
    <w:rsid w:val="27AE140F"/>
    <w:rsid w:val="308C3050"/>
    <w:rsid w:val="3A9D4E50"/>
    <w:rsid w:val="421445BF"/>
    <w:rsid w:val="47324A88"/>
    <w:rsid w:val="476E38D6"/>
    <w:rsid w:val="4DE014FE"/>
    <w:rsid w:val="4E8806FD"/>
    <w:rsid w:val="53980B78"/>
    <w:rsid w:val="59435041"/>
    <w:rsid w:val="5B8B65BE"/>
    <w:rsid w:val="63452F89"/>
    <w:rsid w:val="65367A75"/>
    <w:rsid w:val="68D9499B"/>
    <w:rsid w:val="701F3718"/>
    <w:rsid w:val="77C61688"/>
    <w:rsid w:val="79B160B4"/>
    <w:rsid w:val="7AC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2"/>
    <w:link w:val="15"/>
    <w:qFormat/>
    <w:uiPriority w:val="0"/>
    <w:pPr>
      <w:spacing w:after="0" w:line="600" w:lineRule="atLeast"/>
      <w:ind w:left="0" w:leftChars="1" w:firstLine="420" w:firstLineChars="200"/>
    </w:pPr>
    <w:rPr>
      <w:rFonts w:hint="eastAsia" w:ascii="仿宋_GB2312" w:eastAsia="仿宋_GB2312" w:hAnsiTheme="minorHAnsi" w:cstheme="minorBidi"/>
      <w:sz w:val="32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页脚 字符"/>
    <w:basedOn w:val="10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10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缩进 字符"/>
    <w:basedOn w:val="10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正文首行缩进 2 字符"/>
    <w:basedOn w:val="14"/>
    <w:link w:val="7"/>
    <w:qFormat/>
    <w:uiPriority w:val="0"/>
    <w:rPr>
      <w:rFonts w:ascii="仿宋_GB2312" w:eastAsia="仿宋_GB2312" w:hAnsiTheme="minorHAnsi" w:cstheme="minorBidi"/>
      <w:kern w:val="2"/>
      <w:sz w:val="32"/>
      <w:szCs w:val="22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775</Words>
  <Characters>820</Characters>
  <Lines>12</Lines>
  <Paragraphs>3</Paragraphs>
  <TotalTime>6</TotalTime>
  <ScaleCrop>false</ScaleCrop>
  <LinksUpToDate>false</LinksUpToDate>
  <CharactersWithSpaces>1540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2016-12-22T07:48:00Z</dcterms:created>
  <dc:creator>hqx</dc:creator>
  <cp:lastModifiedBy>Administrator</cp:lastModifiedBy>
  <cp:lastPrinted>2024-04-09T09:08:00Z</cp:lastPrinted>
  <dcterms:modified xsi:type="dcterms:W3CDTF">2024-04-12T08:37:58Z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F6E7147681EF4361B76BD3F364ED73FF_12</vt:lpwstr>
  </property>
</Properties>
</file>